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微软雅黑" w:hAnsi="微软雅黑" w:eastAsia="微软雅黑" w:cs="微软雅黑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pacing w:val="0"/>
          <w:sz w:val="36"/>
          <w:szCs w:val="36"/>
          <w:lang w:val="en-US" w:eastAsia="zh-CN"/>
        </w:rPr>
        <w:t>华测实验室2022东莞研讨会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0"/>
          <w:sz w:val="36"/>
          <w:szCs w:val="36"/>
          <w:lang w:val="en-US" w:eastAsia="zh-CN"/>
        </w:rPr>
        <w:t>报名</w:t>
      </w:r>
      <w:r>
        <w:rPr>
          <w:rFonts w:hint="eastAsia" w:ascii="微软雅黑" w:hAnsi="微软雅黑" w:eastAsia="微软雅黑" w:cs="微软雅黑"/>
          <w:spacing w:val="0"/>
          <w:sz w:val="36"/>
          <w:szCs w:val="36"/>
        </w:rPr>
        <w:t>回执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pacing w:val="0"/>
          <w:sz w:val="36"/>
          <w:szCs w:val="36"/>
        </w:rPr>
      </w:pPr>
    </w:p>
    <w:tbl>
      <w:tblPr>
        <w:tblStyle w:val="6"/>
        <w:tblW w:w="10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098"/>
        <w:gridCol w:w="2263"/>
        <w:gridCol w:w="1512"/>
        <w:gridCol w:w="1775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8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单位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职务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手机 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</w:tbl>
    <w:p>
      <w:pPr>
        <w:spacing w:line="460" w:lineRule="exact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460" w:lineRule="exact"/>
        <w:jc w:val="left"/>
        <w:rPr>
          <w:rFonts w:hint="eastAsia" w:ascii="微软雅黑" w:hAnsi="微软雅黑" w:eastAsia="微软雅黑" w:cs="微软雅黑"/>
          <w:spacing w:val="-11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注：请于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202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日前将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报名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回执报送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至我司邮箱：</w:t>
      </w:r>
      <w:r>
        <w:rPr>
          <w:rFonts w:hint="eastAsia" w:ascii="微软雅黑" w:hAnsi="微软雅黑" w:eastAsia="微软雅黑" w:cs="微软雅黑"/>
          <w:sz w:val="22"/>
          <w:szCs w:val="22"/>
          <w:highlight w:val="none"/>
        </w:rPr>
        <w:fldChar w:fldCharType="begin"/>
      </w:r>
      <w:r>
        <w:rPr>
          <w:rFonts w:hint="eastAsia" w:ascii="微软雅黑" w:hAnsi="微软雅黑" w:eastAsia="微软雅黑" w:cs="微软雅黑"/>
          <w:sz w:val="22"/>
          <w:szCs w:val="22"/>
          <w:highlight w:val="none"/>
        </w:rPr>
        <w:instrText xml:space="preserve"> HYPERLINK "mailto:huangtingting@cti-cert.com" </w:instrText>
      </w:r>
      <w:r>
        <w:rPr>
          <w:rFonts w:hint="eastAsia" w:ascii="微软雅黑" w:hAnsi="微软雅黑" w:eastAsia="微软雅黑" w:cs="微软雅黑"/>
          <w:sz w:val="22"/>
          <w:szCs w:val="22"/>
          <w:highlight w:val="none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sz w:val="22"/>
          <w:szCs w:val="22"/>
          <w:highlight w:val="none"/>
        </w:rPr>
        <w:t>huangtingting@cti-cert.com</w:t>
      </w:r>
      <w:r>
        <w:rPr>
          <w:rFonts w:hint="eastAsia" w:ascii="微软雅黑" w:hAnsi="微软雅黑" w:eastAsia="微软雅黑" w:cs="微软雅黑"/>
          <w:sz w:val="22"/>
          <w:szCs w:val="22"/>
          <w:highlight w:val="none"/>
        </w:rPr>
        <w:fldChar w:fldCharType="end"/>
      </w:r>
      <w:r>
        <w:rPr>
          <w:rFonts w:hint="eastAsia" w:ascii="微软雅黑" w:hAnsi="微软雅黑" w:eastAsia="微软雅黑" w:cs="微软雅黑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-11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6F3EDE9-37EC-480B-807A-4E8847F829E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52B82D52-1B11-474C-8C36-4B9175FA0E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9717EF1-FD0C-47BD-96CD-3155916E6FA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single" w:color="A4A4A4" w:themeColor="background1" w:themeShade="A5" w:sz="12" w:space="0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  <w:r>
      <w:rPr>
        <w:rFonts w:hint="eastAsia" w:ascii="微软雅黑" w:hAnsi="微软雅黑" w:eastAsia="微软雅黑" w:cs="微软雅黑"/>
        <w:b/>
        <w:bCs/>
        <w:color w:val="7F7F7F" w:themeColor="background1" w:themeShade="80"/>
        <w:sz w:val="18"/>
        <w:szCs w:val="24"/>
        <w:u w:val="none"/>
        <w:lang w:val="en-US" w:eastAsia="zh-CN"/>
      </w:rPr>
      <w:t>Hotline：400-893-9898         www.cti-lab.com         E-mail：wangcan@cti-cert.com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left"/>
    </w:pPr>
    <w:r>
      <w:rPr>
        <w:rFonts w:hint="eastAsia" w:eastAsiaTheme="minorEastAsia"/>
        <w:lang w:eastAsia="zh-CN"/>
      </w:rPr>
      <w:drawing>
        <wp:inline distT="0" distB="0" distL="114300" distR="114300">
          <wp:extent cx="495300" cy="495300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rcRect r="7044" b="336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C4"/>
    <w:rsid w:val="001E159F"/>
    <w:rsid w:val="002828C4"/>
    <w:rsid w:val="002E3E48"/>
    <w:rsid w:val="005F283B"/>
    <w:rsid w:val="00721F0D"/>
    <w:rsid w:val="008144CB"/>
    <w:rsid w:val="0488647B"/>
    <w:rsid w:val="0B544A96"/>
    <w:rsid w:val="0D123C68"/>
    <w:rsid w:val="0D32762E"/>
    <w:rsid w:val="12DE41AE"/>
    <w:rsid w:val="13AF54BE"/>
    <w:rsid w:val="13E03164"/>
    <w:rsid w:val="152D3F8B"/>
    <w:rsid w:val="1F86727A"/>
    <w:rsid w:val="1FA212EE"/>
    <w:rsid w:val="20275664"/>
    <w:rsid w:val="20B07F7B"/>
    <w:rsid w:val="20ED6559"/>
    <w:rsid w:val="20FD1451"/>
    <w:rsid w:val="21B25292"/>
    <w:rsid w:val="235B62F3"/>
    <w:rsid w:val="23AF1DE2"/>
    <w:rsid w:val="240B55F8"/>
    <w:rsid w:val="25086562"/>
    <w:rsid w:val="2575050D"/>
    <w:rsid w:val="280E741B"/>
    <w:rsid w:val="28D051C3"/>
    <w:rsid w:val="29101787"/>
    <w:rsid w:val="29FD36A8"/>
    <w:rsid w:val="2A834ABB"/>
    <w:rsid w:val="2FA45E4A"/>
    <w:rsid w:val="317E0F32"/>
    <w:rsid w:val="31C67DD1"/>
    <w:rsid w:val="32204E91"/>
    <w:rsid w:val="33495705"/>
    <w:rsid w:val="33F0209C"/>
    <w:rsid w:val="36A32FB6"/>
    <w:rsid w:val="36BC3E5D"/>
    <w:rsid w:val="37534AB5"/>
    <w:rsid w:val="3A14444B"/>
    <w:rsid w:val="3CE90628"/>
    <w:rsid w:val="3D603BC4"/>
    <w:rsid w:val="40050716"/>
    <w:rsid w:val="4296152E"/>
    <w:rsid w:val="42E6020C"/>
    <w:rsid w:val="468C39B3"/>
    <w:rsid w:val="48A02F76"/>
    <w:rsid w:val="4D5A010B"/>
    <w:rsid w:val="4EE30E5F"/>
    <w:rsid w:val="507A2407"/>
    <w:rsid w:val="557719B5"/>
    <w:rsid w:val="58B108DE"/>
    <w:rsid w:val="5C300394"/>
    <w:rsid w:val="5C90137D"/>
    <w:rsid w:val="5F541576"/>
    <w:rsid w:val="60100E45"/>
    <w:rsid w:val="638A65A5"/>
    <w:rsid w:val="678F6B87"/>
    <w:rsid w:val="686008B1"/>
    <w:rsid w:val="68B70E03"/>
    <w:rsid w:val="6913120A"/>
    <w:rsid w:val="6B7479A2"/>
    <w:rsid w:val="6D4B73F9"/>
    <w:rsid w:val="6D631F4D"/>
    <w:rsid w:val="6FE96D0B"/>
    <w:rsid w:val="73230684"/>
    <w:rsid w:val="74F15280"/>
    <w:rsid w:val="75C64574"/>
    <w:rsid w:val="766E7408"/>
    <w:rsid w:val="778E6C5E"/>
    <w:rsid w:val="78D371EA"/>
    <w:rsid w:val="79681756"/>
    <w:rsid w:val="7CFC0D3F"/>
    <w:rsid w:val="7DE134BD"/>
    <w:rsid w:val="7E8E157E"/>
    <w:rsid w:val="7FB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7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30" w:after="30" w:line="36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7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style3"/>
    <w:basedOn w:val="1"/>
    <w:qFormat/>
    <w:uiPriority w:val="99"/>
    <w:pPr>
      <w:widowControl/>
      <w:spacing w:before="30" w:after="30" w:line="36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style31"/>
    <w:basedOn w:val="8"/>
    <w:qFormat/>
    <w:uiPriority w:val="99"/>
  </w:style>
  <w:style w:type="paragraph" w:customStyle="1" w:styleId="15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133</Characters>
  <Lines>2</Lines>
  <Paragraphs>1</Paragraphs>
  <TotalTime>0</TotalTime>
  <ScaleCrop>false</ScaleCrop>
  <LinksUpToDate>false</LinksUpToDate>
  <CharactersWithSpaces>135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2020-12-17T01:01:00Z</dcterms:created>
  <dc:creator>DELL</dc:creator>
  <cp:lastModifiedBy></cp:lastModifiedBy>
  <cp:lastPrinted>2021-10-29T01:43:00Z</cp:lastPrinted>
  <dcterms:modified xsi:type="dcterms:W3CDTF">2022-03-25T03:24:01Z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BE57DCD902504C9EACA7893D2D37A209</vt:lpwstr>
  </property>
</Properties>
</file>